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371501" w14:textId="023B9E62" w:rsidR="004626E8" w:rsidRPr="009378FD" w:rsidRDefault="009378FD" w:rsidP="000279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aps/>
          <w:color w:val="FFFFFF"/>
          <w:kern w:val="0"/>
          <w:sz w:val="32"/>
          <w:szCs w:val="32"/>
          <w14:ligatures w14:val="none"/>
        </w:rPr>
      </w:pPr>
      <w:r w:rsidRPr="009378FD">
        <w:rPr>
          <w:b/>
          <w:bCs/>
          <w:sz w:val="32"/>
          <w:szCs w:val="32"/>
        </w:rPr>
        <w:t>Academic Direction:  University College London (UCL)</w:t>
      </w:r>
    </w:p>
    <w:p w14:paraId="6D56CD9B" w14:textId="5AEBA573" w:rsidR="00027921" w:rsidRPr="00027921" w:rsidRDefault="00027921" w:rsidP="000279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aps/>
          <w:color w:val="FFFFFF"/>
          <w:kern w:val="0"/>
          <w:sz w:val="24"/>
          <w:szCs w:val="24"/>
          <w14:ligatures w14:val="none"/>
        </w:rPr>
      </w:pPr>
      <w:r w:rsidRPr="00027921">
        <w:rPr>
          <w:rFonts w:ascii="Times New Roman" w:eastAsia="Times New Roman" w:hAnsi="Times New Roman" w:cs="Times New Roman"/>
          <w:b/>
          <w:bCs/>
          <w:caps/>
          <w:color w:val="FFFFFF"/>
          <w:kern w:val="0"/>
          <w:sz w:val="24"/>
          <w:szCs w:val="24"/>
          <w14:ligatures w14:val="none"/>
        </w:rPr>
        <w:t>DON'S GLOBAL UNIVERSITY</w:t>
      </w:r>
    </w:p>
    <w:p w14:paraId="361A9D1C" w14:textId="77777777" w:rsidR="00027921" w:rsidRPr="00027921" w:rsidRDefault="00027921" w:rsidP="000279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hyperlink r:id="rId4" w:history="1">
        <w:r w:rsidRPr="00027921">
          <w:rPr>
            <w:rFonts w:ascii="Times New Roman" w:eastAsia="Times New Roman" w:hAnsi="Times New Roman" w:cs="Times New Roman"/>
            <w:color w:val="034DA1"/>
            <w:kern w:val="0"/>
            <w:sz w:val="24"/>
            <w:szCs w:val="24"/>
            <w:bdr w:val="none" w:sz="0" w:space="0" w:color="auto" w:frame="1"/>
            <w14:ligatures w14:val="none"/>
          </w:rPr>
          <w:t>Home</w:t>
        </w:r>
      </w:hyperlink>
      <w:r w:rsidRPr="00027921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inline distT="0" distB="0" distL="0" distR="0" wp14:anchorId="23001729" wp14:editId="55854102">
                <wp:extent cx="304800" cy="304800"/>
                <wp:effectExtent l="0" t="0" r="0" b="0"/>
                <wp:docPr id="905638322" name="logo" descr="UCL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008B4E" id="logo" o:spid="_x0000_s1026" alt="UCL log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60A00EE" w14:textId="77777777" w:rsidR="00027921" w:rsidRPr="00027921" w:rsidRDefault="00027921" w:rsidP="00027921">
      <w:pPr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kern w:val="0"/>
          <w:sz w:val="24"/>
          <w:szCs w:val="24"/>
          <w14:ligatures w14:val="none"/>
        </w:rPr>
      </w:pPr>
      <w:r w:rsidRPr="00027921">
        <w:rPr>
          <w:rFonts w:ascii="Helvetica" w:eastAsia="Times New Roman" w:hAnsi="Helvetica" w:cs="Helvetica"/>
          <w:noProof/>
          <w:color w:val="333333"/>
          <w:kern w:val="0"/>
          <w:sz w:val="24"/>
          <w:szCs w:val="24"/>
          <w14:ligatures w14:val="none"/>
        </w:rPr>
        <w:drawing>
          <wp:inline distT="0" distB="0" distL="0" distR="0" wp14:anchorId="741BBDA5" wp14:editId="396A855B">
            <wp:extent cx="8365236" cy="4708387"/>
            <wp:effectExtent l="0" t="0" r="0" b="0"/>
            <wp:docPr id="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2401" cy="474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2886C" w14:textId="1AA82418" w:rsidR="009D2B14" w:rsidRPr="00027921" w:rsidRDefault="00027921" w:rsidP="009D2B14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0"/>
        <w:rPr>
          <w:rFonts w:ascii="Helvetica" w:eastAsia="Times New Roman" w:hAnsi="Helvetica" w:cs="Helvetica"/>
          <w:b/>
          <w:bCs/>
          <w:color w:val="333333"/>
          <w:kern w:val="0"/>
          <w:sz w:val="24"/>
          <w:szCs w:val="24"/>
          <w14:ligatures w14:val="none"/>
        </w:rPr>
      </w:pPr>
      <w:r w:rsidRPr="00027921">
        <w:rPr>
          <w:rFonts w:ascii="Helvetica" w:eastAsia="Times New Roman" w:hAnsi="Helvetica" w:cs="Helvetica"/>
          <w:b/>
          <w:bCs/>
          <w:color w:val="333333"/>
          <w:kern w:val="36"/>
          <w:sz w:val="48"/>
          <w:szCs w:val="48"/>
          <w14:ligatures w14:val="none"/>
        </w:rPr>
        <w:t>Gain knowledge. Gain advantage.</w:t>
      </w:r>
      <w:r w:rsidR="009D2B14" w:rsidRPr="00027921">
        <w:rPr>
          <w:rFonts w:ascii="Helvetica" w:eastAsia="Times New Roman" w:hAnsi="Helvetica" w:cs="Helvetica"/>
          <w:b/>
          <w:bCs/>
          <w:color w:val="333333"/>
          <w:kern w:val="0"/>
          <w:sz w:val="24"/>
          <w:szCs w:val="24"/>
          <w14:ligatures w14:val="none"/>
        </w:rPr>
        <w:t xml:space="preserve"> </w:t>
      </w:r>
    </w:p>
    <w:p w14:paraId="46823442" w14:textId="302FB524" w:rsidR="00027921" w:rsidRPr="00027921" w:rsidRDefault="00027921" w:rsidP="00027921">
      <w:pPr>
        <w:shd w:val="clear" w:color="auto" w:fill="0097A9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333333"/>
          <w:kern w:val="0"/>
          <w:sz w:val="24"/>
          <w:szCs w:val="24"/>
          <w14:ligatures w14:val="none"/>
        </w:rPr>
      </w:pPr>
    </w:p>
    <w:p w14:paraId="0C1B91DC" w14:textId="77777777" w:rsidR="00027921" w:rsidRPr="00027921" w:rsidRDefault="00027921" w:rsidP="0002792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34DA1"/>
          <w:kern w:val="0"/>
          <w:sz w:val="24"/>
          <w:szCs w:val="24"/>
          <w14:ligatures w14:val="none"/>
        </w:rPr>
      </w:pPr>
      <w:r w:rsidRPr="00027921">
        <w:rPr>
          <w:rFonts w:ascii="Helvetica" w:eastAsia="Times New Roman" w:hAnsi="Helvetica" w:cs="Helvetica"/>
          <w:color w:val="333333"/>
          <w:kern w:val="0"/>
          <w:sz w:val="24"/>
          <w:szCs w:val="24"/>
          <w14:ligatures w14:val="none"/>
        </w:rPr>
        <w:fldChar w:fldCharType="begin"/>
      </w:r>
      <w:r w:rsidRPr="00027921">
        <w:rPr>
          <w:rFonts w:ascii="Helvetica" w:eastAsia="Times New Roman" w:hAnsi="Helvetica" w:cs="Helvetica"/>
          <w:color w:val="333333"/>
          <w:kern w:val="0"/>
          <w:sz w:val="24"/>
          <w:szCs w:val="24"/>
          <w14:ligatures w14:val="none"/>
        </w:rPr>
        <w:instrText>HYPERLINK "https://www.ucl.ac.uk/students/new-students?utm_term=homepage"</w:instrText>
      </w:r>
      <w:r w:rsidRPr="00027921">
        <w:rPr>
          <w:rFonts w:ascii="Helvetica" w:eastAsia="Times New Roman" w:hAnsi="Helvetica" w:cs="Helvetica"/>
          <w:color w:val="333333"/>
          <w:kern w:val="0"/>
          <w:sz w:val="24"/>
          <w:szCs w:val="24"/>
          <w14:ligatures w14:val="none"/>
        </w:rPr>
      </w:r>
      <w:r w:rsidRPr="00027921">
        <w:rPr>
          <w:rFonts w:ascii="Helvetica" w:eastAsia="Times New Roman" w:hAnsi="Helvetica" w:cs="Helvetica"/>
          <w:color w:val="333333"/>
          <w:kern w:val="0"/>
          <w:sz w:val="24"/>
          <w:szCs w:val="24"/>
          <w14:ligatures w14:val="none"/>
        </w:rPr>
        <w:fldChar w:fldCharType="separate"/>
      </w:r>
    </w:p>
    <w:p w14:paraId="18B75C26" w14:textId="0E1993BE" w:rsidR="00027921" w:rsidRPr="00027921" w:rsidRDefault="00027921" w:rsidP="0002792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4D56CC42" w14:textId="0E7156FD" w:rsidR="00027921" w:rsidRPr="00027921" w:rsidRDefault="00027921" w:rsidP="00027921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2"/>
        <w:rPr>
          <w:rFonts w:ascii="Helvetica" w:eastAsia="Times New Roman" w:hAnsi="Helvetica" w:cs="Helvetica"/>
          <w:b/>
          <w:bCs/>
          <w:color w:val="333333"/>
          <w:kern w:val="0"/>
          <w:sz w:val="27"/>
          <w:szCs w:val="27"/>
          <w14:ligatures w14:val="none"/>
        </w:rPr>
      </w:pPr>
    </w:p>
    <w:p w14:paraId="5582E714" w14:textId="2D22EECB" w:rsidR="00027921" w:rsidRPr="00027921" w:rsidRDefault="00027921" w:rsidP="009D2B14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kern w:val="0"/>
          <w:sz w:val="24"/>
          <w:szCs w:val="24"/>
          <w14:ligatures w14:val="none"/>
        </w:rPr>
      </w:pPr>
      <w:r w:rsidRPr="00027921">
        <w:rPr>
          <w:rFonts w:ascii="Helvetica" w:eastAsia="Times New Roman" w:hAnsi="Helvetica" w:cs="Helvetica"/>
          <w:color w:val="333333"/>
          <w:kern w:val="0"/>
          <w:sz w:val="24"/>
          <w:szCs w:val="24"/>
          <w14:ligatures w14:val="none"/>
        </w:rPr>
        <w:fldChar w:fldCharType="end"/>
      </w:r>
    </w:p>
    <w:p w14:paraId="19E7C7A1" w14:textId="77777777" w:rsidR="00027921" w:rsidRPr="00027921" w:rsidRDefault="00027921" w:rsidP="000279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14:ligatures w14:val="none"/>
        </w:rPr>
      </w:pPr>
      <w:r w:rsidRPr="00027921">
        <w:rPr>
          <w:rFonts w:ascii="Helvetica" w:eastAsia="Times New Roman" w:hAnsi="Helvetica" w:cs="Helvetica"/>
          <w:color w:val="333333"/>
          <w:kern w:val="0"/>
          <w:sz w:val="24"/>
          <w:szCs w:val="24"/>
          <w14:ligatures w14:val="none"/>
        </w:rPr>
        <w:fldChar w:fldCharType="begin"/>
      </w:r>
      <w:r w:rsidRPr="00027921">
        <w:rPr>
          <w:rFonts w:ascii="Helvetica" w:eastAsia="Times New Roman" w:hAnsi="Helvetica" w:cs="Helvetica"/>
          <w:color w:val="333333"/>
          <w:kern w:val="0"/>
          <w:sz w:val="24"/>
          <w:szCs w:val="24"/>
          <w14:ligatures w14:val="none"/>
        </w:rPr>
        <w:instrText>HYPERLINK "https://www.ucl.ac.uk/news/2024/sep/ucl-retains-its-position-leading-institution-fourth-knowledge-exchange-framework"</w:instrText>
      </w:r>
      <w:r w:rsidRPr="00027921">
        <w:rPr>
          <w:rFonts w:ascii="Helvetica" w:eastAsia="Times New Roman" w:hAnsi="Helvetica" w:cs="Helvetica"/>
          <w:color w:val="333333"/>
          <w:kern w:val="0"/>
          <w:sz w:val="24"/>
          <w:szCs w:val="24"/>
          <w14:ligatures w14:val="none"/>
        </w:rPr>
      </w:r>
      <w:r w:rsidRPr="00027921">
        <w:rPr>
          <w:rFonts w:ascii="Helvetica" w:eastAsia="Times New Roman" w:hAnsi="Helvetica" w:cs="Helvetica"/>
          <w:color w:val="333333"/>
          <w:kern w:val="0"/>
          <w:sz w:val="24"/>
          <w:szCs w:val="24"/>
          <w14:ligatures w14:val="none"/>
        </w:rPr>
        <w:fldChar w:fldCharType="separate"/>
      </w:r>
    </w:p>
    <w:p w14:paraId="6BE22B66" w14:textId="77777777" w:rsidR="00027921" w:rsidRPr="00027921" w:rsidRDefault="00027921" w:rsidP="000279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27921">
        <w:rPr>
          <w:rFonts w:ascii="Helvetica" w:eastAsia="Times New Roman" w:hAnsi="Helvetica" w:cs="Helvetica"/>
          <w:noProof/>
          <w:color w:val="333333"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6355F0BD" wp14:editId="73017DD7">
            <wp:extent cx="3810000" cy="2377440"/>
            <wp:effectExtent l="0" t="0" r="0" b="3810"/>
            <wp:docPr id="6" name="Picture 5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7E5EF" w14:textId="77777777" w:rsidR="00027921" w:rsidRPr="00027921" w:rsidRDefault="00027921" w:rsidP="00027921">
      <w:pPr>
        <w:spacing w:before="100" w:beforeAutospacing="1" w:after="100" w:afterAutospacing="1" w:line="240" w:lineRule="auto"/>
        <w:textAlignment w:val="baseline"/>
        <w:outlineLvl w:val="2"/>
        <w:rPr>
          <w:rFonts w:ascii="Helvetica" w:eastAsia="Times New Roman" w:hAnsi="Helvetica" w:cs="Helvetica"/>
          <w:b/>
          <w:bCs/>
          <w:color w:val="333333"/>
          <w:kern w:val="0"/>
          <w:sz w:val="27"/>
          <w:szCs w:val="27"/>
          <w14:ligatures w14:val="none"/>
        </w:rPr>
      </w:pPr>
      <w:r w:rsidRPr="00027921">
        <w:rPr>
          <w:rFonts w:ascii="Helvetica" w:eastAsia="Times New Roman" w:hAnsi="Helvetica" w:cs="Helvetica"/>
          <w:b/>
          <w:bCs/>
          <w:color w:val="333333"/>
          <w:kern w:val="0"/>
          <w:sz w:val="27"/>
          <w:szCs w:val="27"/>
          <w14:ligatures w14:val="none"/>
        </w:rPr>
        <w:t>UCL retains its position as a leading institution in fourth Knowledge Exchange Framework</w:t>
      </w:r>
    </w:p>
    <w:p w14:paraId="6A2CE1A8" w14:textId="77777777" w:rsidR="00027921" w:rsidRPr="00027921" w:rsidRDefault="00027921" w:rsidP="00027921">
      <w:pPr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kern w:val="0"/>
          <w:sz w:val="24"/>
          <w:szCs w:val="24"/>
          <w14:ligatures w14:val="none"/>
        </w:rPr>
      </w:pPr>
      <w:r w:rsidRPr="00027921">
        <w:rPr>
          <w:rFonts w:ascii="Helvetica" w:eastAsia="Times New Roman" w:hAnsi="Helvetica" w:cs="Helvetica"/>
          <w:color w:val="333333"/>
          <w:kern w:val="0"/>
          <w:sz w:val="24"/>
          <w:szCs w:val="24"/>
          <w14:ligatures w14:val="none"/>
        </w:rPr>
        <w:fldChar w:fldCharType="end"/>
      </w:r>
    </w:p>
    <w:p w14:paraId="38726484" w14:textId="4AE84CEB" w:rsidR="00027921" w:rsidRPr="00027921" w:rsidRDefault="00027921" w:rsidP="00027921">
      <w:pPr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kern w:val="0"/>
          <w:sz w:val="24"/>
          <w:szCs w:val="24"/>
          <w14:ligatures w14:val="none"/>
        </w:rPr>
      </w:pPr>
    </w:p>
    <w:p w14:paraId="178700E2" w14:textId="77777777" w:rsidR="00027921" w:rsidRPr="00027921" w:rsidRDefault="00027921" w:rsidP="00027921">
      <w:pPr>
        <w:shd w:val="clear" w:color="auto" w:fill="8F993E"/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kern w:val="0"/>
          <w:sz w:val="24"/>
          <w:szCs w:val="24"/>
          <w14:ligatures w14:val="none"/>
        </w:rPr>
      </w:pPr>
      <w:r w:rsidRPr="00027921">
        <w:rPr>
          <w:rFonts w:ascii="Helvetica" w:eastAsia="Times New Roman" w:hAnsi="Helvetica" w:cs="Helvetica"/>
          <w:b/>
          <w:bCs/>
          <w:color w:val="FFFFFF"/>
          <w:kern w:val="0"/>
          <w:sz w:val="24"/>
          <w:szCs w:val="24"/>
          <w:bdr w:val="none" w:sz="0" w:space="0" w:color="auto" w:frame="1"/>
          <w14:ligatures w14:val="none"/>
        </w:rPr>
        <w:t>1st</w:t>
      </w:r>
    </w:p>
    <w:p w14:paraId="3139AB47" w14:textId="77777777" w:rsidR="00027921" w:rsidRPr="00027921" w:rsidRDefault="00027921" w:rsidP="00027921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333333"/>
          <w:kern w:val="0"/>
          <w:sz w:val="24"/>
          <w:szCs w:val="24"/>
          <w14:ligatures w14:val="none"/>
        </w:rPr>
      </w:pPr>
      <w:r w:rsidRPr="00027921">
        <w:rPr>
          <w:rFonts w:ascii="Helvetica" w:eastAsia="Times New Roman" w:hAnsi="Helvetica" w:cs="Helvetica"/>
          <w:color w:val="333333"/>
          <w:kern w:val="0"/>
          <w:sz w:val="24"/>
          <w:szCs w:val="24"/>
          <w14:ligatures w14:val="none"/>
        </w:rPr>
        <w:t>UCL is University of the Year 2024 (The Times and Sunday Times Good University Guide 2024)</w:t>
      </w:r>
    </w:p>
    <w:p w14:paraId="0C6CA015" w14:textId="77777777" w:rsidR="00027921" w:rsidRPr="00027921" w:rsidRDefault="00027921" w:rsidP="00027921">
      <w:pPr>
        <w:shd w:val="clear" w:color="auto" w:fill="8F993E"/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kern w:val="0"/>
          <w:sz w:val="24"/>
          <w:szCs w:val="24"/>
          <w14:ligatures w14:val="none"/>
        </w:rPr>
      </w:pPr>
      <w:r w:rsidRPr="00027921">
        <w:rPr>
          <w:rFonts w:ascii="Helvetica" w:eastAsia="Times New Roman" w:hAnsi="Helvetica" w:cs="Helvetica"/>
          <w:b/>
          <w:bCs/>
          <w:color w:val="FFFFFF"/>
          <w:kern w:val="0"/>
          <w:sz w:val="24"/>
          <w:szCs w:val="24"/>
          <w:bdr w:val="none" w:sz="0" w:space="0" w:color="auto" w:frame="1"/>
          <w14:ligatures w14:val="none"/>
        </w:rPr>
        <w:t>2nd</w:t>
      </w:r>
    </w:p>
    <w:p w14:paraId="3E45FE93" w14:textId="77777777" w:rsidR="00027921" w:rsidRPr="00027921" w:rsidRDefault="00027921" w:rsidP="00027921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333333"/>
          <w:kern w:val="0"/>
          <w:sz w:val="24"/>
          <w:szCs w:val="24"/>
          <w14:ligatures w14:val="none"/>
        </w:rPr>
      </w:pPr>
      <w:r w:rsidRPr="00027921">
        <w:rPr>
          <w:rFonts w:ascii="Helvetica" w:eastAsia="Times New Roman" w:hAnsi="Helvetica" w:cs="Helvetica"/>
          <w:color w:val="333333"/>
          <w:kern w:val="0"/>
          <w:sz w:val="24"/>
          <w:szCs w:val="24"/>
          <w14:ligatures w14:val="none"/>
        </w:rPr>
        <w:t>UCL was rated 2nd in the UK for research power in the Research Excellence Framework 2021</w:t>
      </w:r>
    </w:p>
    <w:p w14:paraId="1E44290B" w14:textId="77777777" w:rsidR="00027921" w:rsidRPr="00027921" w:rsidRDefault="00027921" w:rsidP="00027921">
      <w:pPr>
        <w:shd w:val="clear" w:color="auto" w:fill="8F993E"/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kern w:val="0"/>
          <w:sz w:val="24"/>
          <w:szCs w:val="24"/>
          <w14:ligatures w14:val="none"/>
        </w:rPr>
      </w:pPr>
      <w:r w:rsidRPr="00027921">
        <w:rPr>
          <w:rFonts w:ascii="Helvetica" w:eastAsia="Times New Roman" w:hAnsi="Helvetica" w:cs="Helvetica"/>
          <w:b/>
          <w:bCs/>
          <w:color w:val="FFFFFF"/>
          <w:kern w:val="0"/>
          <w:sz w:val="24"/>
          <w:szCs w:val="24"/>
          <w:bdr w:val="none" w:sz="0" w:space="0" w:color="auto" w:frame="1"/>
          <w14:ligatures w14:val="none"/>
        </w:rPr>
        <w:t>9th</w:t>
      </w:r>
    </w:p>
    <w:p w14:paraId="37E74418" w14:textId="77777777" w:rsidR="00027921" w:rsidRPr="00027921" w:rsidRDefault="00027921" w:rsidP="00027921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333333"/>
          <w:kern w:val="0"/>
          <w:sz w:val="24"/>
          <w:szCs w:val="24"/>
          <w14:ligatures w14:val="none"/>
        </w:rPr>
      </w:pPr>
      <w:r w:rsidRPr="00027921">
        <w:rPr>
          <w:rFonts w:ascii="Helvetica" w:eastAsia="Times New Roman" w:hAnsi="Helvetica" w:cs="Helvetica"/>
          <w:color w:val="333333"/>
          <w:kern w:val="0"/>
          <w:sz w:val="24"/>
          <w:szCs w:val="24"/>
          <w14:ligatures w14:val="none"/>
        </w:rPr>
        <w:t>UCL is ranked 9th in the 2025 QS World University Rankings</w:t>
      </w:r>
    </w:p>
    <w:p w14:paraId="3E2C0FEE" w14:textId="77777777" w:rsidR="00027921" w:rsidRPr="00027921" w:rsidRDefault="00027921" w:rsidP="00027921">
      <w:pPr>
        <w:shd w:val="clear" w:color="auto" w:fill="8F993E"/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kern w:val="0"/>
          <w:sz w:val="24"/>
          <w:szCs w:val="24"/>
          <w14:ligatures w14:val="none"/>
        </w:rPr>
      </w:pPr>
      <w:r w:rsidRPr="00027921">
        <w:rPr>
          <w:rFonts w:ascii="Helvetica" w:eastAsia="Times New Roman" w:hAnsi="Helvetica" w:cs="Helvetica"/>
          <w:b/>
          <w:bCs/>
          <w:color w:val="FFFFFF"/>
          <w:kern w:val="0"/>
          <w:sz w:val="24"/>
          <w:szCs w:val="24"/>
          <w:bdr w:val="none" w:sz="0" w:space="0" w:color="auto" w:frame="1"/>
          <w14:ligatures w14:val="none"/>
        </w:rPr>
        <w:t>30</w:t>
      </w:r>
    </w:p>
    <w:p w14:paraId="3B6BF4AE" w14:textId="77777777" w:rsidR="00027921" w:rsidRPr="00027921" w:rsidRDefault="00027921" w:rsidP="00027921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333333"/>
          <w:kern w:val="0"/>
          <w:sz w:val="24"/>
          <w:szCs w:val="24"/>
          <w14:ligatures w14:val="none"/>
        </w:rPr>
      </w:pPr>
      <w:r w:rsidRPr="00027921">
        <w:rPr>
          <w:rFonts w:ascii="Helvetica" w:eastAsia="Times New Roman" w:hAnsi="Helvetica" w:cs="Helvetica"/>
          <w:color w:val="333333"/>
          <w:kern w:val="0"/>
          <w:sz w:val="24"/>
          <w:szCs w:val="24"/>
          <w14:ligatures w14:val="none"/>
        </w:rPr>
        <w:t>There have been 30 Nobel Prize laureates amongst UCL’s alumni and current and former staff to date</w:t>
      </w:r>
    </w:p>
    <w:p w14:paraId="6BC4F360" w14:textId="77777777" w:rsidR="00027921" w:rsidRDefault="00027921"/>
    <w:sectPr w:rsidR="00027921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921"/>
    <w:rsid w:val="00027921"/>
    <w:rsid w:val="004626E8"/>
    <w:rsid w:val="00647124"/>
    <w:rsid w:val="00735143"/>
    <w:rsid w:val="009378FD"/>
    <w:rsid w:val="009D2B14"/>
    <w:rsid w:val="00A847A7"/>
    <w:rsid w:val="00B96518"/>
    <w:rsid w:val="00D63D6B"/>
    <w:rsid w:val="00EC3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A7359"/>
  <w15:chartTrackingRefBased/>
  <w15:docId w15:val="{A1490215-3B3E-4B12-AFA4-0D112C0BE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889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7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3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79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74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5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86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61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9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041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86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53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81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303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6640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4215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601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4197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37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6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417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8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5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78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35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4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913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0327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1440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17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60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9631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56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017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3513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3773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7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4210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147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963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065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56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15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57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381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65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188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3246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618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708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022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70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990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ucl.ac.uk/news/2024/sep/ucl-retains-its-position-leading-institution-fourth-knowledge-exchange-framework" TargetMode="External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hyperlink" Target="https://www.ucl.ac.uk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00CB47392999439A81873DFFEDB623" ma:contentTypeVersion="20" ma:contentTypeDescription="Create a new document." ma:contentTypeScope="" ma:versionID="5d9da9556f1623ae1a32e33180108bd3">
  <xsd:schema xmlns:xsd="http://www.w3.org/2001/XMLSchema" xmlns:xs="http://www.w3.org/2001/XMLSchema" xmlns:p="http://schemas.microsoft.com/office/2006/metadata/properties" xmlns:ns1="http://schemas.microsoft.com/sharepoint/v3" xmlns:ns2="48358ef4-d7c9-4d22-aa67-5e2cb707deb8" xmlns:ns3="7f79c082-93e6-4ca5-a988-161bd0076f0a" targetNamespace="http://schemas.microsoft.com/office/2006/metadata/properties" ma:root="true" ma:fieldsID="ecc743b7f279d1af10e951b92dd41f67" ns1:_="" ns2:_="" ns3:_="">
    <xsd:import namespace="http://schemas.microsoft.com/sharepoint/v3"/>
    <xsd:import namespace="48358ef4-d7c9-4d22-aa67-5e2cb707deb8"/>
    <xsd:import namespace="7f79c082-93e6-4ca5-a988-161bd0076f0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358ef4-d7c9-4d22-aa67-5e2cb707deb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80ba7c5-a916-430a-9948-7ad9ec653091}" ma:internalName="TaxCatchAll" ma:showField="CatchAllData" ma:web="48358ef4-d7c9-4d22-aa67-5e2cb707de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79c082-93e6-4ca5-a988-161bd0076f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fef7b6e-baae-4b38-b772-8905958236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f79c082-93e6-4ca5-a988-161bd0076f0a">
      <Terms xmlns="http://schemas.microsoft.com/office/infopath/2007/PartnerControls"/>
    </lcf76f155ced4ddcb4097134ff3c332f>
    <_ip_UnifiedCompliancePolicyUIAction xmlns="http://schemas.microsoft.com/sharepoint/v3" xsi:nil="true"/>
    <TaxCatchAll xmlns="48358ef4-d7c9-4d22-aa67-5e2cb707deb8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A95A861-2FA9-4595-A5EF-B2DDC9D4F06A}"/>
</file>

<file path=customXml/itemProps2.xml><?xml version="1.0" encoding="utf-8"?>
<ds:datastoreItem xmlns:ds="http://schemas.openxmlformats.org/officeDocument/2006/customXml" ds:itemID="{FF6199B9-B37B-42B9-B244-CEABEB29190B}"/>
</file>

<file path=customXml/itemProps3.xml><?xml version="1.0" encoding="utf-8"?>
<ds:datastoreItem xmlns:ds="http://schemas.openxmlformats.org/officeDocument/2006/customXml" ds:itemID="{D14F754D-BE54-4771-8639-A198F428A78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Lui Lai Wah Olivia [CBF]</dc:creator>
  <cp:keywords/>
  <dc:description/>
  <cp:lastModifiedBy>Lee Ka Ka Alma [CBF]</cp:lastModifiedBy>
  <cp:revision>2</cp:revision>
  <dcterms:created xsi:type="dcterms:W3CDTF">2024-10-02T07:58:00Z</dcterms:created>
  <dcterms:modified xsi:type="dcterms:W3CDTF">2024-10-02T07:58:00Z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0x0101000300CB47392999439A81873DFFEDB623</vt:lpwstr>
  </property>
</Properties>
</file>